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957E" w14:textId="77777777" w:rsidR="00880E91" w:rsidRDefault="00880E91" w:rsidP="00880E91">
      <w:pPr>
        <w:pStyle w:val="AralkYok"/>
        <w:jc w:val="center"/>
        <w:rPr>
          <w:rFonts w:ascii="Cambria" w:hAnsi="Cambria"/>
          <w:b/>
          <w:color w:val="002060"/>
        </w:rPr>
      </w:pPr>
    </w:p>
    <w:p w14:paraId="004B68F8" w14:textId="77777777" w:rsidR="00790494" w:rsidRDefault="00790494" w:rsidP="00880E91">
      <w:pPr>
        <w:pStyle w:val="AralkYok"/>
        <w:jc w:val="center"/>
        <w:rPr>
          <w:rFonts w:ascii="Cambria" w:hAnsi="Cambria"/>
          <w:b/>
          <w:color w:val="002060"/>
        </w:rPr>
      </w:pPr>
    </w:p>
    <w:p w14:paraId="61DCA5C8" w14:textId="77777777" w:rsidR="00790494" w:rsidRDefault="00790494" w:rsidP="00880E91">
      <w:pPr>
        <w:pStyle w:val="AralkYok"/>
        <w:jc w:val="center"/>
        <w:rPr>
          <w:rFonts w:ascii="Cambria" w:hAnsi="Cambria"/>
          <w:b/>
          <w:color w:val="002060"/>
        </w:rPr>
      </w:pPr>
    </w:p>
    <w:p w14:paraId="2C616B61" w14:textId="77777777" w:rsidR="00790494" w:rsidRDefault="00790494" w:rsidP="00880E91">
      <w:pPr>
        <w:pStyle w:val="AralkYok"/>
        <w:jc w:val="center"/>
        <w:rPr>
          <w:rFonts w:ascii="Cambria" w:hAnsi="Cambria"/>
          <w:b/>
          <w:color w:val="002060"/>
        </w:rPr>
      </w:pPr>
    </w:p>
    <w:p w14:paraId="24C19AC2" w14:textId="5FE6556C" w:rsidR="00790494" w:rsidRDefault="006C24C5" w:rsidP="00880E91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MİMARLIK FAKÜLTESİ</w:t>
      </w:r>
    </w:p>
    <w:p w14:paraId="090FBB1E" w14:textId="7EC79B8E" w:rsidR="006C24C5" w:rsidRDefault="006C24C5" w:rsidP="00880E91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…………………………………… BÖLÜM BAŞKANLIĞINA</w:t>
      </w:r>
    </w:p>
    <w:p w14:paraId="60831874" w14:textId="77777777" w:rsidR="00790494" w:rsidRDefault="00790494" w:rsidP="00880E91">
      <w:pPr>
        <w:pStyle w:val="AralkYok"/>
        <w:jc w:val="center"/>
        <w:rPr>
          <w:rFonts w:ascii="Cambria" w:hAnsi="Cambria"/>
          <w:b/>
          <w:color w:val="002060"/>
        </w:rPr>
      </w:pPr>
    </w:p>
    <w:p w14:paraId="36DDCE89" w14:textId="77777777" w:rsidR="00880E91" w:rsidRPr="001751C8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p w14:paraId="76493D9A" w14:textId="77777777" w:rsidR="00880E91" w:rsidRPr="001751C8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p w14:paraId="068001B0" w14:textId="71AC8E3C" w:rsidR="00880E91" w:rsidRDefault="003543BC" w:rsidP="00FA117E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Doktor Öğretim</w:t>
      </w:r>
      <w:r w:rsidR="00790494">
        <w:rPr>
          <w:rFonts w:ascii="Cambria" w:hAnsi="Cambria"/>
          <w:color w:val="000000" w:themeColor="text1"/>
        </w:rPr>
        <w:t xml:space="preserve"> Üyesi </w:t>
      </w:r>
      <w:r>
        <w:rPr>
          <w:rFonts w:ascii="Cambria" w:hAnsi="Cambria"/>
          <w:color w:val="000000" w:themeColor="text1"/>
        </w:rPr>
        <w:t>görev sürem aşağıda belirtilen tarihte dolacaktır. Bu nedenle 2547 sayılı Yükseköğretim Kanununun 23.</w:t>
      </w:r>
      <w:r w:rsidR="006C24C5">
        <w:rPr>
          <w:rFonts w:ascii="Cambria" w:hAnsi="Cambria"/>
          <w:color w:val="000000" w:themeColor="text1"/>
        </w:rPr>
        <w:t xml:space="preserve"> </w:t>
      </w:r>
      <w:r w:rsidR="00FA117E">
        <w:rPr>
          <w:rFonts w:ascii="Cambria" w:hAnsi="Cambria"/>
          <w:color w:val="000000" w:themeColor="text1"/>
        </w:rPr>
        <w:t>m</w:t>
      </w:r>
      <w:r>
        <w:rPr>
          <w:rFonts w:ascii="Cambria" w:hAnsi="Cambria"/>
          <w:color w:val="000000" w:themeColor="text1"/>
        </w:rPr>
        <w:t>addesi</w:t>
      </w:r>
      <w:r w:rsidR="00FA117E">
        <w:rPr>
          <w:rFonts w:ascii="Cambria" w:hAnsi="Cambria"/>
          <w:color w:val="000000" w:themeColor="text1"/>
        </w:rPr>
        <w:t xml:space="preserve">, </w:t>
      </w:r>
      <w:r w:rsidR="00FA117E" w:rsidRPr="00FA117E">
        <w:rPr>
          <w:rFonts w:ascii="Cambria" w:hAnsi="Cambria"/>
          <w:color w:val="000000" w:themeColor="text1"/>
        </w:rPr>
        <w:t xml:space="preserve">Öğretim Üyeliğine Yükseltilme ve Atanma Yönetmeliğinin 7. </w:t>
      </w:r>
      <w:r w:rsidR="00FA117E">
        <w:rPr>
          <w:rFonts w:ascii="Cambria" w:hAnsi="Cambria"/>
          <w:color w:val="000000" w:themeColor="text1"/>
        </w:rPr>
        <w:t>m</w:t>
      </w:r>
      <w:r w:rsidR="00FA117E" w:rsidRPr="00FA117E">
        <w:rPr>
          <w:rFonts w:ascii="Cambria" w:hAnsi="Cambria"/>
          <w:color w:val="000000" w:themeColor="text1"/>
        </w:rPr>
        <w:t>addesi</w:t>
      </w:r>
      <w:r w:rsidR="00FA117E">
        <w:rPr>
          <w:rFonts w:ascii="Cambria" w:hAnsi="Cambria"/>
          <w:color w:val="000000" w:themeColor="text1"/>
        </w:rPr>
        <w:t xml:space="preserve"> ve</w:t>
      </w:r>
      <w:r>
        <w:rPr>
          <w:rFonts w:ascii="Cambria" w:hAnsi="Cambria"/>
          <w:color w:val="000000" w:themeColor="text1"/>
        </w:rPr>
        <w:t xml:space="preserve"> Üniversitemizin </w:t>
      </w:r>
      <w:r w:rsidR="00FA117E" w:rsidRPr="00FA117E">
        <w:rPr>
          <w:rFonts w:ascii="Cambria" w:hAnsi="Cambria"/>
          <w:color w:val="000000" w:themeColor="text1"/>
        </w:rPr>
        <w:t>Öğretim Üyeliğine Yükseltilme ve Atanma Yönergesinin 7.</w:t>
      </w:r>
      <w:r w:rsidR="00FA117E">
        <w:rPr>
          <w:rFonts w:ascii="Cambria" w:hAnsi="Cambria"/>
          <w:color w:val="000000" w:themeColor="text1"/>
        </w:rPr>
        <w:t xml:space="preserve">maddesinin </w:t>
      </w:r>
      <w:r w:rsidR="00FA117E" w:rsidRPr="00FA117E">
        <w:rPr>
          <w:rFonts w:ascii="Cambria" w:hAnsi="Cambria"/>
          <w:color w:val="000000" w:themeColor="text1"/>
        </w:rPr>
        <w:t>3</w:t>
      </w:r>
      <w:r w:rsidR="00FA117E">
        <w:rPr>
          <w:rFonts w:ascii="Cambria" w:hAnsi="Cambria"/>
          <w:color w:val="000000" w:themeColor="text1"/>
        </w:rPr>
        <w:t xml:space="preserve"> fıkrasına </w:t>
      </w:r>
      <w:r>
        <w:rPr>
          <w:rFonts w:ascii="Cambria" w:hAnsi="Cambria"/>
          <w:color w:val="000000" w:themeColor="text1"/>
        </w:rPr>
        <w:t xml:space="preserve">göre yeniden atanmam hususunda, </w:t>
      </w:r>
      <w:r w:rsidR="00790494">
        <w:rPr>
          <w:rFonts w:ascii="Cambria" w:hAnsi="Cambria"/>
          <w:color w:val="000000" w:themeColor="text1"/>
        </w:rPr>
        <w:t>bilgilerinizi ve gereğini arz ederim.</w:t>
      </w:r>
    </w:p>
    <w:p w14:paraId="77CD7A3A" w14:textId="77777777" w:rsidR="00880E91" w:rsidRPr="001751C8" w:rsidRDefault="00880E91" w:rsidP="00880E9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14:paraId="20D6F33D" w14:textId="77777777" w:rsidR="00880E91" w:rsidRPr="001751C8" w:rsidRDefault="00880E91" w:rsidP="00880E9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"/>
        <w:gridCol w:w="3310"/>
      </w:tblGrid>
      <w:tr w:rsidR="001751C8" w:rsidRPr="001751C8" w14:paraId="06C76C2A" w14:textId="77777777" w:rsidTr="00790494">
        <w:trPr>
          <w:trHeight w:val="321"/>
        </w:trPr>
        <w:tc>
          <w:tcPr>
            <w:tcW w:w="1276" w:type="dxa"/>
            <w:vAlign w:val="center"/>
          </w:tcPr>
          <w:p w14:paraId="713E41D9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425" w:type="dxa"/>
            <w:vAlign w:val="center"/>
          </w:tcPr>
          <w:p w14:paraId="7C71281A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310" w:type="dxa"/>
            <w:vAlign w:val="center"/>
          </w:tcPr>
          <w:p w14:paraId="1C1C5A78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751C8">
              <w:rPr>
                <w:rFonts w:ascii="Cambria" w:hAnsi="Cambria"/>
                <w:color w:val="000000" w:themeColor="text1"/>
              </w:rPr>
              <w:t>… / … / 20</w:t>
            </w:r>
            <w:r w:rsidR="00DF7A90" w:rsidRPr="001751C8">
              <w:rPr>
                <w:rFonts w:ascii="Cambria" w:hAnsi="Cambria"/>
                <w:color w:val="000000" w:themeColor="text1"/>
              </w:rPr>
              <w:t>…</w:t>
            </w:r>
          </w:p>
        </w:tc>
      </w:tr>
      <w:tr w:rsidR="001751C8" w:rsidRPr="001751C8" w14:paraId="11654F02" w14:textId="77777777" w:rsidTr="00790494">
        <w:trPr>
          <w:trHeight w:val="511"/>
        </w:trPr>
        <w:tc>
          <w:tcPr>
            <w:tcW w:w="1276" w:type="dxa"/>
            <w:vAlign w:val="center"/>
          </w:tcPr>
          <w:p w14:paraId="2B8D2E12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Ad Soyad</w:t>
            </w:r>
          </w:p>
        </w:tc>
        <w:tc>
          <w:tcPr>
            <w:tcW w:w="425" w:type="dxa"/>
            <w:vAlign w:val="center"/>
          </w:tcPr>
          <w:p w14:paraId="622D45D3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310" w:type="dxa"/>
            <w:vAlign w:val="center"/>
          </w:tcPr>
          <w:p w14:paraId="7DDC8EF5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880E91" w:rsidRPr="001751C8" w14:paraId="5EEC8983" w14:textId="77777777" w:rsidTr="00790494">
        <w:tc>
          <w:tcPr>
            <w:tcW w:w="1276" w:type="dxa"/>
          </w:tcPr>
          <w:p w14:paraId="7694B8E5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425" w:type="dxa"/>
          </w:tcPr>
          <w:p w14:paraId="428619BC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310" w:type="dxa"/>
          </w:tcPr>
          <w:p w14:paraId="2D96148B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14:paraId="719EEAC4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14:paraId="78A14BF9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14:paraId="336462BF" w14:textId="77777777" w:rsidR="00880E91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p w14:paraId="3E36AA9A" w14:textId="77777777" w:rsidR="00790494" w:rsidRPr="001751C8" w:rsidRDefault="00790494" w:rsidP="00880E91">
      <w:pPr>
        <w:pStyle w:val="AralkYok"/>
        <w:rPr>
          <w:rFonts w:ascii="Cambria" w:hAnsi="Cambria"/>
          <w:color w:val="000000" w:themeColor="text1"/>
        </w:rPr>
      </w:pPr>
    </w:p>
    <w:p w14:paraId="2D2D1267" w14:textId="77777777" w:rsidR="00880E91" w:rsidRPr="001751C8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p w14:paraId="3527CB2A" w14:textId="77777777" w:rsidR="00880E91" w:rsidRPr="001751C8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544"/>
        <w:gridCol w:w="7084"/>
      </w:tblGrid>
      <w:tr w:rsidR="001751C8" w:rsidRPr="001751C8" w14:paraId="5B9A7980" w14:textId="77777777" w:rsidTr="00DF012F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A9EA9D" w14:textId="77777777" w:rsidR="00880E91" w:rsidRPr="001751C8" w:rsidRDefault="00880E91" w:rsidP="00DF012F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1751C8">
              <w:rPr>
                <w:rFonts w:ascii="Cambria" w:hAnsi="Cambria" w:cs="Tahoma"/>
                <w:i/>
                <w:color w:val="000000" w:themeColor="text1"/>
              </w:rPr>
              <w:t xml:space="preserve"> (Lütfen tüm alanları doldurunuz.)</w:t>
            </w:r>
          </w:p>
        </w:tc>
      </w:tr>
      <w:tr w:rsidR="001751C8" w:rsidRPr="001751C8" w14:paraId="2016C736" w14:textId="77777777" w:rsidTr="00F85C2D">
        <w:trPr>
          <w:trHeight w:val="311"/>
        </w:trPr>
        <w:tc>
          <w:tcPr>
            <w:tcW w:w="25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3415FD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T.C. Kimlik No</w:t>
            </w:r>
          </w:p>
        </w:tc>
        <w:tc>
          <w:tcPr>
            <w:tcW w:w="7084" w:type="dxa"/>
            <w:tcBorders>
              <w:top w:val="single" w:sz="4" w:space="0" w:color="BFBFBF" w:themeColor="background1" w:themeShade="BF"/>
            </w:tcBorders>
            <w:vAlign w:val="center"/>
          </w:tcPr>
          <w:p w14:paraId="793C79BA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14:paraId="7BA4328B" w14:textId="77777777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24E53929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Görevi / Unvanı</w:t>
            </w:r>
          </w:p>
        </w:tc>
        <w:tc>
          <w:tcPr>
            <w:tcW w:w="7084" w:type="dxa"/>
            <w:vAlign w:val="center"/>
          </w:tcPr>
          <w:p w14:paraId="08CEABDF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85C2D" w:rsidRPr="001751C8" w14:paraId="38ED5970" w14:textId="77777777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653408F6" w14:textId="77777777" w:rsidR="00F85C2D" w:rsidRPr="001751C8" w:rsidRDefault="00F85C2D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Personel Sicil No</w:t>
            </w:r>
          </w:p>
        </w:tc>
        <w:tc>
          <w:tcPr>
            <w:tcW w:w="7084" w:type="dxa"/>
            <w:vAlign w:val="center"/>
          </w:tcPr>
          <w:p w14:paraId="1848B8FC" w14:textId="77777777" w:rsidR="00F85C2D" w:rsidRPr="001751C8" w:rsidRDefault="00F85C2D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14:paraId="0CEE02E8" w14:textId="77777777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048CF8E1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 xml:space="preserve">Görev </w:t>
            </w:r>
            <w:r w:rsidR="00F85C2D">
              <w:rPr>
                <w:rFonts w:ascii="Cambria" w:hAnsi="Cambria"/>
                <w:b/>
                <w:color w:val="000000" w:themeColor="text1"/>
              </w:rPr>
              <w:t>Yeri</w:t>
            </w:r>
          </w:p>
        </w:tc>
        <w:tc>
          <w:tcPr>
            <w:tcW w:w="7084" w:type="dxa"/>
            <w:vAlign w:val="center"/>
          </w:tcPr>
          <w:p w14:paraId="2F348563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14:paraId="3596F54D" w14:textId="77777777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21F22CE4" w14:textId="77777777" w:rsidR="00880E91" w:rsidRPr="001751C8" w:rsidRDefault="003543BC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Görev Süresi Bitiş Tarihi</w:t>
            </w:r>
          </w:p>
        </w:tc>
        <w:tc>
          <w:tcPr>
            <w:tcW w:w="7084" w:type="dxa"/>
            <w:vAlign w:val="center"/>
          </w:tcPr>
          <w:p w14:paraId="62B0D98E" w14:textId="77777777" w:rsidR="00880E91" w:rsidRPr="001751C8" w:rsidRDefault="000F47FB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………./………../……………….</w:t>
            </w:r>
          </w:p>
        </w:tc>
      </w:tr>
      <w:tr w:rsidR="001751C8" w:rsidRPr="001751C8" w14:paraId="590380D6" w14:textId="77777777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7B4D6735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 xml:space="preserve">Cep Telefonu </w:t>
            </w:r>
          </w:p>
        </w:tc>
        <w:tc>
          <w:tcPr>
            <w:tcW w:w="7084" w:type="dxa"/>
            <w:vAlign w:val="center"/>
          </w:tcPr>
          <w:p w14:paraId="637D4D18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14:paraId="2837741C" w14:textId="77777777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20BB0C1A" w14:textId="33B9CF4B" w:rsidR="00880E91" w:rsidRPr="00790494" w:rsidRDefault="00880E91" w:rsidP="0079049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 xml:space="preserve">E-Posta Adresi </w:t>
            </w:r>
          </w:p>
        </w:tc>
        <w:tc>
          <w:tcPr>
            <w:tcW w:w="7084" w:type="dxa"/>
            <w:vAlign w:val="center"/>
          </w:tcPr>
          <w:p w14:paraId="42CC070E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02AA3091" w14:textId="77777777" w:rsidR="00880E91" w:rsidRPr="001751C8" w:rsidRDefault="00880E91" w:rsidP="00880E91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5615D6A8" w14:textId="77777777" w:rsidR="00DD51A4" w:rsidRPr="004023B0" w:rsidRDefault="00DD51A4" w:rsidP="004023B0">
      <w:pPr>
        <w:pStyle w:val="AralkYok"/>
        <w:rPr>
          <w:rFonts w:ascii="Cambria" w:hAnsi="Cambria"/>
        </w:rPr>
      </w:pPr>
    </w:p>
    <w:p w14:paraId="1ED8DCC7" w14:textId="77777777" w:rsidR="001842CA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9A7E70" w14:textId="77777777" w:rsidR="00880E91" w:rsidRDefault="00880E91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1F12E62" w14:textId="77777777" w:rsidR="00AE5BCE" w:rsidRDefault="00350CD9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EK:</w:t>
      </w:r>
      <w:r w:rsidR="003543BC">
        <w:rPr>
          <w:rFonts w:ascii="Cambria" w:hAnsi="Cambria"/>
          <w:b/>
          <w:bCs/>
          <w:color w:val="002060"/>
        </w:rPr>
        <w:t xml:space="preserve"> (………………………………………)</w:t>
      </w:r>
    </w:p>
    <w:p w14:paraId="5C8D3912" w14:textId="77777777" w:rsidR="004B5AB0" w:rsidRDefault="004B5AB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0D35A2E" w14:textId="77777777" w:rsidR="004B5AB0" w:rsidRDefault="004B5AB0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4B5AB0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5E041" w14:textId="77777777" w:rsidR="00DE0060" w:rsidRDefault="00DE0060" w:rsidP="00534F7F">
      <w:pPr>
        <w:spacing w:after="0" w:line="240" w:lineRule="auto"/>
      </w:pPr>
      <w:r>
        <w:separator/>
      </w:r>
    </w:p>
  </w:endnote>
  <w:endnote w:type="continuationSeparator" w:id="0">
    <w:p w14:paraId="6DA76A5C" w14:textId="77777777" w:rsidR="00DE0060" w:rsidRDefault="00DE006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BAF0" w14:textId="77777777" w:rsidR="00DF16A2" w:rsidRPr="001471E7" w:rsidRDefault="00DF16A2" w:rsidP="00DF16A2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474D4654" w14:textId="77777777" w:rsidR="00A354CE" w:rsidRDefault="00DF16A2" w:rsidP="00DF16A2">
    <w:pPr>
      <w:pStyle w:val="AralkYok"/>
      <w:rPr>
        <w:sz w:val="6"/>
        <w:szCs w:val="6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7A8FE6BE" w14:textId="77777777" w:rsidR="00DF16A2" w:rsidRDefault="00DF16A2" w:rsidP="00DF16A2">
    <w:pPr>
      <w:pStyle w:val="AralkYok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5AAC4" w14:textId="77777777" w:rsidR="00DE0060" w:rsidRDefault="00DE0060" w:rsidP="00534F7F">
      <w:pPr>
        <w:spacing w:after="0" w:line="240" w:lineRule="auto"/>
      </w:pPr>
      <w:r>
        <w:separator/>
      </w:r>
    </w:p>
  </w:footnote>
  <w:footnote w:type="continuationSeparator" w:id="0">
    <w:p w14:paraId="1DEA166A" w14:textId="77777777" w:rsidR="00DE0060" w:rsidRDefault="00DE006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085B" w14:textId="77777777" w:rsidR="00790494" w:rsidRDefault="00790494" w:rsidP="00790494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BOLU ABANT İZZET BAYSAL ÜNİVERSİTESİ</w:t>
    </w:r>
  </w:p>
  <w:p w14:paraId="01DA7E87" w14:textId="77777777" w:rsidR="00790494" w:rsidRDefault="00790494" w:rsidP="00790494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MİMARLIK FAKÜLTESİ</w:t>
    </w:r>
  </w:p>
  <w:p w14:paraId="7B23BC46" w14:textId="1E770A12" w:rsidR="007F4C34" w:rsidRPr="00790494" w:rsidRDefault="00790494" w:rsidP="00790494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DOKTOR ÖĞRETİM ÜYESİ GÖREV SÜRESİ UZATMA DİLEKÇESİ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A163B"/>
    <w:rsid w:val="000F47FB"/>
    <w:rsid w:val="000F73BA"/>
    <w:rsid w:val="00104CFA"/>
    <w:rsid w:val="001620DA"/>
    <w:rsid w:val="00164950"/>
    <w:rsid w:val="0016547C"/>
    <w:rsid w:val="00172ADA"/>
    <w:rsid w:val="001751C8"/>
    <w:rsid w:val="001842CA"/>
    <w:rsid w:val="001A1309"/>
    <w:rsid w:val="001C6580"/>
    <w:rsid w:val="001F6791"/>
    <w:rsid w:val="00236E1E"/>
    <w:rsid w:val="00240ED2"/>
    <w:rsid w:val="00245A4F"/>
    <w:rsid w:val="0026451C"/>
    <w:rsid w:val="002F3A2A"/>
    <w:rsid w:val="0031536F"/>
    <w:rsid w:val="003230A8"/>
    <w:rsid w:val="003247C0"/>
    <w:rsid w:val="00350CD9"/>
    <w:rsid w:val="003543BC"/>
    <w:rsid w:val="00387CA6"/>
    <w:rsid w:val="00393850"/>
    <w:rsid w:val="00393BCE"/>
    <w:rsid w:val="003B4B80"/>
    <w:rsid w:val="003C590A"/>
    <w:rsid w:val="004023B0"/>
    <w:rsid w:val="004B5AB0"/>
    <w:rsid w:val="004D0DD7"/>
    <w:rsid w:val="004D3E03"/>
    <w:rsid w:val="004F01B3"/>
    <w:rsid w:val="004F27F3"/>
    <w:rsid w:val="00534F7F"/>
    <w:rsid w:val="00551B24"/>
    <w:rsid w:val="005934DC"/>
    <w:rsid w:val="005B558E"/>
    <w:rsid w:val="005B5AD0"/>
    <w:rsid w:val="005C713E"/>
    <w:rsid w:val="0061636C"/>
    <w:rsid w:val="00635A92"/>
    <w:rsid w:val="0064705C"/>
    <w:rsid w:val="006C24C5"/>
    <w:rsid w:val="006C45BA"/>
    <w:rsid w:val="006D2769"/>
    <w:rsid w:val="00715C4E"/>
    <w:rsid w:val="00720C97"/>
    <w:rsid w:val="007338BD"/>
    <w:rsid w:val="0073606C"/>
    <w:rsid w:val="0075616C"/>
    <w:rsid w:val="00767589"/>
    <w:rsid w:val="00771C04"/>
    <w:rsid w:val="00790494"/>
    <w:rsid w:val="007B5B4C"/>
    <w:rsid w:val="007D4382"/>
    <w:rsid w:val="007F4C34"/>
    <w:rsid w:val="00865134"/>
    <w:rsid w:val="008678FD"/>
    <w:rsid w:val="00880E91"/>
    <w:rsid w:val="008D371C"/>
    <w:rsid w:val="008E46DD"/>
    <w:rsid w:val="008F0B55"/>
    <w:rsid w:val="00924C26"/>
    <w:rsid w:val="00931B7C"/>
    <w:rsid w:val="009A03AF"/>
    <w:rsid w:val="009A574C"/>
    <w:rsid w:val="00A125A4"/>
    <w:rsid w:val="00A354CE"/>
    <w:rsid w:val="00AE5BCE"/>
    <w:rsid w:val="00B02129"/>
    <w:rsid w:val="00B06EC8"/>
    <w:rsid w:val="00B94075"/>
    <w:rsid w:val="00BC7571"/>
    <w:rsid w:val="00C305C2"/>
    <w:rsid w:val="00C66E5E"/>
    <w:rsid w:val="00C92208"/>
    <w:rsid w:val="00D05C17"/>
    <w:rsid w:val="00D23714"/>
    <w:rsid w:val="00DC3586"/>
    <w:rsid w:val="00DD51A4"/>
    <w:rsid w:val="00DE0060"/>
    <w:rsid w:val="00DF16A2"/>
    <w:rsid w:val="00DF7A90"/>
    <w:rsid w:val="00E36113"/>
    <w:rsid w:val="00E54B0D"/>
    <w:rsid w:val="00E87FEE"/>
    <w:rsid w:val="00EA29AB"/>
    <w:rsid w:val="00EE3346"/>
    <w:rsid w:val="00F11AA7"/>
    <w:rsid w:val="00F85C2D"/>
    <w:rsid w:val="00F96BD9"/>
    <w:rsid w:val="00FA117E"/>
    <w:rsid w:val="00FA6DA8"/>
    <w:rsid w:val="00FB4AD1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7922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9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uiPriority w:val="39"/>
    <w:rsid w:val="007F4C34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nalan ulgu</cp:lastModifiedBy>
  <cp:revision>3</cp:revision>
  <dcterms:created xsi:type="dcterms:W3CDTF">2025-01-14T09:55:00Z</dcterms:created>
  <dcterms:modified xsi:type="dcterms:W3CDTF">2025-01-14T10:08:00Z</dcterms:modified>
</cp:coreProperties>
</file>